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853C6D"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3A377B5B"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THEME: STANDING ON THE SHOULDERS OF GIANTS Economist Milton Friedman, Admiral Grace Hopper, Inventor Thomas Edison, Economist Bernard </w:t>
      </w:r>
      <w:proofErr w:type="spellStart"/>
      <w:r>
        <w:rPr>
          <w:rFonts w:ascii="Source Sans Pro" w:hAnsi="Source Sans Pro" w:cs="Arial"/>
          <w:color w:val="333333"/>
          <w:sz w:val="25"/>
          <w:szCs w:val="25"/>
          <w:lang w:val="en"/>
        </w:rPr>
        <w:t>Lietaer</w:t>
      </w:r>
      <w:proofErr w:type="spellEnd"/>
      <w:r>
        <w:rPr>
          <w:rFonts w:ascii="Source Sans Pro" w:hAnsi="Source Sans Pro" w:cs="Arial"/>
          <w:color w:val="333333"/>
          <w:sz w:val="25"/>
          <w:szCs w:val="25"/>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Pr>
          <w:rFonts w:ascii="Source Sans Pro" w:hAnsi="Source Sans Pro" w:cs="Arial"/>
          <w:color w:val="333333"/>
          <w:sz w:val="25"/>
          <w:szCs w:val="25"/>
          <w:lang w:val="en"/>
        </w:rPr>
        <w:t xml:space="preserve">etc., </w:t>
      </w:r>
      <w:r>
        <w:rPr>
          <w:rFonts w:ascii="Source Sans Pro" w:hAnsi="Source Sans Pro" w:cs="Arial"/>
          <w:color w:val="333333"/>
          <w:sz w:val="25"/>
          <w:szCs w:val="25"/>
          <w:lang w:val="en"/>
        </w:rPr>
        <w:t xml:space="preserve">that a trade federation would </w:t>
      </w:r>
      <w:r w:rsidR="00E2293C">
        <w:rPr>
          <w:rFonts w:ascii="Source Sans Pro" w:hAnsi="Source Sans Pro" w:cs="Arial"/>
          <w:color w:val="333333"/>
          <w:sz w:val="25"/>
          <w:szCs w:val="25"/>
          <w:lang w:val="en"/>
        </w:rPr>
        <w:t>use</w:t>
      </w:r>
      <w:r>
        <w:rPr>
          <w:rFonts w:ascii="Source Sans Pro" w:hAnsi="Source Sans Pro" w:cs="Arial"/>
          <w:color w:val="333333"/>
          <w:sz w:val="25"/>
          <w:szCs w:val="25"/>
          <w:lang w:val="en"/>
        </w:rPr>
        <w:t xml:space="preserve"> to accomplish </w:t>
      </w:r>
      <w:proofErr w:type="spellStart"/>
      <w:r w:rsidR="00E2293C">
        <w:rPr>
          <w:rFonts w:ascii="Source Sans Pro" w:hAnsi="Source Sans Pro" w:cs="Arial"/>
          <w:color w:val="333333"/>
          <w:sz w:val="25"/>
          <w:szCs w:val="25"/>
          <w:lang w:val="en"/>
        </w:rPr>
        <w:t>it’s</w:t>
      </w:r>
      <w:proofErr w:type="spellEnd"/>
      <w:r w:rsidR="00E2293C">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goals. </w:t>
      </w:r>
    </w:p>
    <w:p w14:paraId="7D843496" w14:textId="2934997F" w:rsidR="00963CAD" w:rsidRDefault="00853C6D" w:rsidP="005C0DF5">
      <w:pPr>
        <w:pStyle w:val="NormalWeb"/>
        <w:shd w:val="clear" w:color="auto" w:fill="FEFEFE"/>
        <w:rPr>
          <w:rFonts w:ascii="Source Sans Pro" w:hAnsi="Source Sans Pro" w:cs="Arial"/>
          <w:color w:val="333333"/>
          <w:sz w:val="25"/>
          <w:szCs w:val="25"/>
          <w:lang w:val="en"/>
        </w:rPr>
      </w:pPr>
      <w:bookmarkStart w:id="0" w:name="_GoBack"/>
      <w:r>
        <w:rPr>
          <w:rFonts w:ascii="Source Sans Pro" w:hAnsi="Source Sans Pro" w:cs="Arial"/>
          <w:noProof/>
          <w:color w:val="333333"/>
          <w:sz w:val="25"/>
          <w:szCs w:val="25"/>
          <w:lang w:val="en"/>
        </w:rPr>
        <w:lastRenderedPageBreak/>
        <w:drawing>
          <wp:inline distT="0" distB="0" distL="0" distR="0" wp14:anchorId="61F1642B" wp14:editId="71133B96">
            <wp:extent cx="5943600" cy="2402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Heartbeat_Bann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bookmarkEnd w:id="0"/>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0139DE5C" w14:textId="7777777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24141A0F" w14:textId="77777777" w:rsidR="00963CAD" w:rsidRDefault="00963CAD" w:rsidP="00963CAD">
      <w:pPr>
        <w:pStyle w:val="NormalWeb"/>
        <w:shd w:val="clear" w:color="auto" w:fill="FEFEFE"/>
        <w:rPr>
          <w:rFonts w:ascii="Helvetica" w:hAnsi="Helvetica"/>
          <w:color w:val="1D2129"/>
          <w:shd w:val="clear" w:color="auto" w:fill="FFFFFF"/>
        </w:rPr>
      </w:pPr>
      <w:r w:rsidRPr="00963CAD">
        <w:rPr>
          <w:rFonts w:ascii="Helvetica" w:hAnsi="Helvetica"/>
          <w:color w:val="1D2129"/>
          <w:shd w:val="clear" w:color="auto" w:fill="FFFFFF"/>
        </w:rPr>
        <w:t>IF </w:t>
      </w:r>
      <w:hyperlink r:id="rId17"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ClimateChange</w:t>
        </w:r>
        <w:proofErr w:type="spellEnd"/>
      </w:hyperlink>
      <w:r w:rsidRPr="00963CAD">
        <w:rPr>
          <w:rFonts w:ascii="Helvetica" w:hAnsi="Helvetica"/>
          <w:color w:val="1D2129"/>
          <w:shd w:val="clear" w:color="auto" w:fill="FFFFFF"/>
        </w:rPr>
        <w:t> causes a drop in </w:t>
      </w:r>
      <w:hyperlink r:id="rId18"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crop</w:t>
        </w:r>
      </w:hyperlink>
      <w:r w:rsidRPr="00963CAD">
        <w:rPr>
          <w:rFonts w:ascii="Helvetica" w:hAnsi="Helvetica"/>
          <w:color w:val="1D2129"/>
          <w:shd w:val="clear" w:color="auto" w:fill="FFFFFF"/>
        </w:rPr>
        <w:t> </w:t>
      </w:r>
      <w:hyperlink r:id="rId19"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commodity</w:t>
        </w:r>
      </w:hyperlink>
      <w:r w:rsidRPr="00963CAD">
        <w:rPr>
          <w:rFonts w:ascii="Helvetica" w:hAnsi="Helvetica"/>
          <w:color w:val="1D2129"/>
          <w:shd w:val="clear" w:color="auto" w:fill="FFFFFF"/>
        </w:rPr>
        <w:t> food production by 20–25 % while </w:t>
      </w:r>
      <w:hyperlink r:id="rId20"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population</w:t>
        </w:r>
      </w:hyperlink>
      <w:r w:rsidRPr="00963CAD">
        <w:rPr>
          <w:rFonts w:ascii="Helvetica" w:hAnsi="Helvetica"/>
          <w:color w:val="1D2129"/>
          <w:shd w:val="clear" w:color="auto" w:fill="FFFFFF"/>
        </w:rPr>
        <w:t> continues to grow, THEN it follows that this condition will become a </w:t>
      </w:r>
      <w:hyperlink r:id="rId21"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NationalSecurity</w:t>
        </w:r>
        <w:proofErr w:type="spellEnd"/>
      </w:hyperlink>
      <w:r w:rsidRPr="00963CAD">
        <w:rPr>
          <w:rFonts w:ascii="Helvetica" w:hAnsi="Helvetica"/>
          <w:color w:val="1D2129"/>
          <w:shd w:val="clear" w:color="auto" w:fill="FFFFFF"/>
        </w:rPr>
        <w:t xml:space="preserve"> matter. It’s TIME to implement an Eco sustainable Economic Heartbeat ELSE face </w:t>
      </w:r>
      <w:r>
        <w:rPr>
          <w:rFonts w:ascii="Helvetica" w:hAnsi="Helvetica"/>
          <w:color w:val="1D2129"/>
          <w:shd w:val="clear" w:color="auto" w:fill="FFFFFF"/>
        </w:rPr>
        <w:t>greater</w:t>
      </w:r>
      <w:r w:rsidRPr="00963CAD">
        <w:rPr>
          <w:rFonts w:ascii="Helvetica" w:hAnsi="Helvetica"/>
          <w:color w:val="1D2129"/>
          <w:shd w:val="clear" w:color="auto" w:fill="FFFFFF"/>
        </w:rPr>
        <w:t xml:space="preserve"> chaos</w:t>
      </w:r>
      <w:r>
        <w:rPr>
          <w:rFonts w:ascii="Helvetica" w:hAnsi="Helvetica"/>
          <w:color w:val="1D2129"/>
          <w:shd w:val="clear" w:color="auto" w:fill="FFFFFF"/>
        </w:rPr>
        <w:t xml:space="preserve"> then would otherwise be necessary.</w:t>
      </w:r>
    </w:p>
    <w:p w14:paraId="3238727D" w14:textId="77777777" w:rsidR="00D546E0" w:rsidRPr="00963CAD" w:rsidRDefault="00963CAD"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7C92A3A5" wp14:editId="209CE1C9">
            <wp:extent cx="4699002" cy="28194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z_Card.jpg"/>
                    <pic:cNvPicPr/>
                  </pic:nvPicPr>
                  <pic:blipFill>
                    <a:blip r:embed="rId22">
                      <a:extLst>
                        <a:ext uri="{28A0092B-C50C-407E-A947-70E740481C1C}">
                          <a14:useLocalDpi xmlns:a14="http://schemas.microsoft.com/office/drawing/2010/main" val="0"/>
                        </a:ext>
                      </a:extLst>
                    </a:blip>
                    <a:stretch>
                      <a:fillRect/>
                    </a:stretch>
                  </pic:blipFill>
                  <pic:spPr>
                    <a:xfrm>
                      <a:off x="0" y="0"/>
                      <a:ext cx="4707060" cy="2824235"/>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5"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6"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7"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8"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0"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w:t>
      </w:r>
      <w:r w:rsidRPr="00AC7757">
        <w:rPr>
          <w:rFonts w:ascii="Source Sans Pro" w:hAnsi="Source Sans Pro" w:cs="Arial"/>
          <w:color w:val="333333"/>
          <w:sz w:val="25"/>
          <w:szCs w:val="25"/>
          <w:lang w:val="en"/>
        </w:rPr>
        <w:lastRenderedPageBreak/>
        <w:t xml:space="preserve">implement most of the key 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1"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w:t>
      </w:r>
      <w:r>
        <w:rPr>
          <w:rFonts w:ascii="Source Sans Pro" w:hAnsi="Source Sans Pro" w:cs="Arial"/>
          <w:color w:val="333333"/>
          <w:sz w:val="25"/>
          <w:szCs w:val="25"/>
          <w:lang w:val="en"/>
        </w:rPr>
        <w:lastRenderedPageBreak/>
        <w:t>most 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t>
      </w:r>
      <w:r>
        <w:rPr>
          <w:rFonts w:ascii="Source Sans Pro" w:hAnsi="Source Sans Pro" w:cs="Arial"/>
          <w:color w:val="333333"/>
          <w:sz w:val="25"/>
          <w:szCs w:val="25"/>
          <w:lang w:val="en"/>
        </w:rPr>
        <w:lastRenderedPageBreak/>
        <w:t xml:space="preserve">with many other 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4"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7"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8"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w:t>
      </w:r>
      <w:r w:rsidRPr="00C91714">
        <w:rPr>
          <w:rFonts w:ascii="Source Sans Pro" w:hAnsi="Source Sans Pro" w:cs="Arial"/>
          <w:color w:val="333333"/>
          <w:sz w:val="25"/>
          <w:szCs w:val="25"/>
          <w:lang w:val="en"/>
        </w:rPr>
        <w:lastRenderedPageBreak/>
        <w:t>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w:t>
      </w:r>
      <w:r w:rsidRPr="00B65139">
        <w:rPr>
          <w:rFonts w:ascii="Arial" w:hAnsi="Arial" w:cs="Arial"/>
          <w:color w:val="000000"/>
          <w:szCs w:val="26"/>
        </w:rPr>
        <w:lastRenderedPageBreak/>
        <w:t xml:space="preserve">“The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marketers and other experts in crypto-economics, who got interested in creating an ambitious, high-quality and interesting project." </w:t>
      </w:r>
      <w:hyperlink r:id="rId41"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2"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3"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4"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5"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47"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9"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3"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5"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32558C5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benefit from a universal algorithm that includes flash heartbeat messages reporting changes to the system of systems such as events / alerts. We propose an algorithm based on nature to form a neural network </w:t>
      </w:r>
      <w:r>
        <w:rPr>
          <w:rFonts w:ascii="Source Sans Pro" w:hAnsi="Source Sans Pro" w:cs="Arial"/>
          <w:color w:val="333333"/>
          <w:sz w:val="25"/>
          <w:szCs w:val="25"/>
          <w:lang w:val="en"/>
        </w:rPr>
        <w:lastRenderedPageBreak/>
        <w:t>emulation conceived by the University of Hungary and Bologna Italy whose alumni includes the Borgia Pope</w:t>
      </w:r>
      <w:r w:rsidR="00081999">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r w:rsidR="00A1556F">
        <w:rPr>
          <w:rFonts w:ascii="Source Sans Pro" w:hAnsi="Source Sans Pro" w:cs="Arial"/>
          <w:color w:val="333333"/>
          <w:sz w:val="25"/>
          <w:szCs w:val="25"/>
          <w:lang w:val="en"/>
        </w:rPr>
        <w:t xml:space="preserve">University of Bologna Alumni </w:t>
      </w:r>
      <w:hyperlink r:id="rId56" w:history="1">
        <w:r w:rsidR="00A1556F" w:rsidRPr="00A1556F">
          <w:rPr>
            <w:rStyle w:val="Hyperlink"/>
            <w:rFonts w:ascii="Source Sans Pro" w:hAnsi="Source Sans Pro" w:cs="Arial"/>
            <w:sz w:val="25"/>
            <w:szCs w:val="25"/>
            <w:lang w:val="en"/>
          </w:rPr>
          <w:t>citation</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6A489F8C" w14:textId="77777777" w:rsidR="00AE1166"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53233C">
          <w:rPr>
            <w:rStyle w:val="Hyperlink"/>
            <w:rFonts w:ascii="Source Sans Pro" w:hAnsi="Source Sans Pro" w:cs="Arial"/>
            <w:sz w:val="25"/>
            <w:szCs w:val="25"/>
            <w:lang w:val="en"/>
          </w:rPr>
          <w:t>https://www.supermoney.com/2014/06/thomas-edisons-view-money/</w:t>
        </w:r>
      </w:hyperlink>
    </w:p>
    <w:p w14:paraId="7F1D9FA3" w14:textId="77777777" w:rsidR="00B84CB0" w:rsidRDefault="00853C6D" w:rsidP="00B84CB0">
      <w:pPr>
        <w:pStyle w:val="NormalWeb"/>
        <w:shd w:val="clear" w:color="auto" w:fill="FEFEFE"/>
        <w:rPr>
          <w:rFonts w:ascii="Source Sans Pro" w:hAnsi="Source Sans Pro" w:cs="Arial"/>
          <w:sz w:val="25"/>
          <w:szCs w:val="25"/>
          <w:lang w:val="en"/>
        </w:rPr>
      </w:pPr>
      <w:hyperlink r:id="rId62" w:history="1">
        <w:r w:rsidR="00B84CB0" w:rsidRPr="0014034C">
          <w:rPr>
            <w:rStyle w:val="Hyperlink"/>
            <w:rFonts w:ascii="Source Sans Pro" w:hAnsi="Source Sans Pro" w:cs="Arial"/>
            <w:sz w:val="25"/>
            <w:szCs w:val="25"/>
            <w:lang w:val="en"/>
          </w:rPr>
          <w:t>LINK</w:t>
        </w:r>
      </w:hyperlink>
      <w:r w:rsidR="00B84CB0">
        <w:rPr>
          <w:rFonts w:ascii="Source Sans Pro" w:hAnsi="Source Sans Pro" w:cs="Arial"/>
          <w:color w:val="333333"/>
          <w:sz w:val="25"/>
          <w:szCs w:val="25"/>
          <w:lang w:val="en"/>
        </w:rPr>
        <w:t xml:space="preserve"> </w:t>
      </w:r>
      <w:hyperlink r:id="rId63" w:history="1">
        <w:r w:rsidR="00B84CB0" w:rsidRPr="00CB5AE4">
          <w:rPr>
            <w:rStyle w:val="Hyperlink"/>
            <w:rFonts w:ascii="Source Sans Pro" w:hAnsi="Source Sans Pro" w:cs="Arial"/>
            <w:sz w:val="25"/>
            <w:szCs w:val="25"/>
            <w:lang w:val="en"/>
          </w:rPr>
          <w:t>http://sawconcepts.com/index/id39.html</w:t>
        </w:r>
      </w:hyperlink>
    </w:p>
    <w:p w14:paraId="2E8231FE" w14:textId="77777777" w:rsidR="00B84CB0" w:rsidRDefault="00B84CB0" w:rsidP="008C4F0D">
      <w:pPr>
        <w:pStyle w:val="NormalWeb"/>
        <w:shd w:val="clear" w:color="auto" w:fill="FEFEFE"/>
        <w:rPr>
          <w:rStyle w:val="Hyperlink"/>
          <w:rFonts w:ascii="Source Sans Pro" w:hAnsi="Source Sans Pro" w:cs="Arial"/>
          <w:sz w:val="25"/>
          <w:szCs w:val="25"/>
          <w:lang w:val="en"/>
        </w:rPr>
      </w:pP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w:t>
      </w:r>
      <w:r w:rsidRPr="00FB631B">
        <w:rPr>
          <w:rFonts w:ascii="Arial" w:eastAsia="Times New Roman" w:hAnsi="Arial" w:cs="Arial"/>
          <w:b/>
          <w:bCs/>
          <w:color w:val="000000"/>
          <w:sz w:val="18"/>
          <w:szCs w:val="18"/>
        </w:rPr>
        <w:lastRenderedPageBreak/>
        <w:t>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w:t>
      </w:r>
      <w:r w:rsidRPr="00CC1D30">
        <w:rPr>
          <w:sz w:val="24"/>
          <w:szCs w:val="24"/>
        </w:rPr>
        <w:lastRenderedPageBreak/>
        <w:t>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exchange trading sessions.</w:t>
      </w:r>
    </w:p>
    <w:p w14:paraId="472B6D54" w14:textId="77777777"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lastRenderedPageBreak/>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77777777" w:rsidR="008C4F0D" w:rsidRDefault="00C21922" w:rsidP="004E183B">
      <w:pPr>
        <w:pStyle w:val="NormalWeb"/>
        <w:shd w:val="clear" w:color="auto" w:fill="FEFEFE"/>
        <w:rPr>
          <w:rFonts w:ascii="Source Sans Pro" w:hAnsi="Source Sans Pro" w:cs="Arial"/>
          <w:color w:val="333333"/>
          <w:sz w:val="25"/>
          <w:szCs w:val="25"/>
          <w:lang w:val="en"/>
        </w:rPr>
      </w:pPr>
      <w:r>
        <w:rPr>
          <w:noProof/>
        </w:rPr>
        <w:drawing>
          <wp:inline distT="0" distB="0" distL="0" distR="0" wp14:anchorId="64503C77" wp14:editId="752C8AA7">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w:t>
      </w:r>
      <w:r>
        <w:rPr>
          <w:rFonts w:ascii="Source Sans Pro" w:hAnsi="Source Sans Pro" w:cs="Arial"/>
          <w:color w:val="333333"/>
          <w:sz w:val="25"/>
          <w:szCs w:val="25"/>
          <w:lang w:val="en"/>
        </w:rPr>
        <w:lastRenderedPageBreak/>
        <w:t xml:space="preserve">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77777777"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60E9CDE" wp14:editId="09A4D714">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77777777"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r w:rsidR="003E64CE">
        <w:rPr>
          <w:rFonts w:ascii="Source Sans Pro" w:hAnsi="Source Sans Pro" w:cs="Arial"/>
          <w:noProof/>
          <w:color w:val="333333"/>
          <w:sz w:val="25"/>
          <w:szCs w:val="25"/>
          <w:lang w:val="en"/>
        </w:rPr>
        <w:drawing>
          <wp:inline distT="0" distB="0" distL="0" distR="0" wp14:anchorId="2FB27A1C" wp14:editId="6D033FBD">
            <wp:extent cx="2079282" cy="3272790"/>
            <wp:effectExtent l="0" t="0" r="0" b="3810"/>
            <wp:docPr id="16" name="Picture 1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dcoin_Book.jpg"/>
                    <pic:cNvPicPr/>
                  </pic:nvPicPr>
                  <pic:blipFill>
                    <a:blip r:embed="rId90">
                      <a:extLst>
                        <a:ext uri="{28A0092B-C50C-407E-A947-70E740481C1C}">
                          <a14:useLocalDpi xmlns:a14="http://schemas.microsoft.com/office/drawing/2010/main" val="0"/>
                        </a:ext>
                      </a:extLst>
                    </a:blip>
                    <a:stretch>
                      <a:fillRect/>
                    </a:stretch>
                  </pic:blipFill>
                  <pic:spPr>
                    <a:xfrm>
                      <a:off x="0" y="0"/>
                      <a:ext cx="2080008" cy="3273933"/>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1"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2"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lastRenderedPageBreak/>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44CC7351" w14:textId="77777777"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14:paraId="7270BD38" w14:textId="77777777" w:rsidR="00AC7CC7" w:rsidRDefault="00E0771C" w:rsidP="00AC7CC7">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00AC7CC7"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00AC7CC7"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00AC7CC7"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00AC7CC7" w:rsidRPr="00AC7CC7">
        <w:rPr>
          <w:rFonts w:ascii="Arial" w:eastAsia="Times New Roman" w:hAnsi="Arial" w:cs="Arial"/>
          <w:bCs/>
          <w:color w:val="000000"/>
          <w:sz w:val="20"/>
          <w:szCs w:val="20"/>
        </w:rPr>
        <w:t xml:space="preserve">synchronization in that nodes are not interested in counting cycles and agreeing on a ID of a current cycle. There is no requirement regarding the length of a cycle with respect to real time as long as a length is </w:t>
      </w:r>
      <w:proofErr w:type="gramStart"/>
      <w:r w:rsidR="00AC7CC7" w:rsidRPr="00AC7CC7">
        <w:rPr>
          <w:rFonts w:ascii="Arial" w:eastAsia="Times New Roman" w:hAnsi="Arial" w:cs="Arial"/>
          <w:bCs/>
          <w:color w:val="000000"/>
          <w:sz w:val="20"/>
          <w:szCs w:val="20"/>
        </w:rPr>
        <w:t>bounded</w:t>
      </w:r>
      <w:proofErr w:type="gramEnd"/>
      <w:r w:rsidR="00AC7CC7"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w:t>
      </w:r>
      <w:r w:rsidR="00AC7CC7" w:rsidRPr="00AC7CC7">
        <w:rPr>
          <w:rFonts w:ascii="Arial" w:eastAsia="Times New Roman" w:hAnsi="Arial" w:cs="Arial"/>
          <w:bCs/>
          <w:color w:val="000000"/>
          <w:sz w:val="20"/>
          <w:szCs w:val="20"/>
        </w:rPr>
        <w:lastRenderedPageBreak/>
        <w:t>chosen cycle length. "What we are interested in guaranteeing is that all nodes start and end their cycles at the same time, with an error that is at least one, but preferably more, orders of magnitude smaller than a chosen cycle length".</w:t>
      </w:r>
      <w:r w:rsidR="00AC7CC7">
        <w:rPr>
          <w:rFonts w:ascii="Arial" w:eastAsia="Times New Roman" w:hAnsi="Arial" w:cs="Arial"/>
          <w:bCs/>
          <w:color w:val="000000"/>
          <w:sz w:val="20"/>
          <w:szCs w:val="20"/>
        </w:rPr>
        <w:t xml:space="preserve"> </w:t>
      </w:r>
      <w:hyperlink r:id="rId94" w:history="1">
        <w:r w:rsidR="00AC7CC7" w:rsidRPr="00E0771C">
          <w:rPr>
            <w:rStyle w:val="Hyperlink"/>
            <w:rFonts w:ascii="Arial" w:eastAsia="Times New Roman" w:hAnsi="Arial" w:cs="Arial"/>
            <w:sz w:val="20"/>
            <w:szCs w:val="20"/>
          </w:rPr>
          <w:t>LINK</w:t>
        </w:r>
      </w:hyperlink>
      <w:r w:rsidR="00AC7CC7">
        <w:rPr>
          <w:rFonts w:ascii="Arial" w:eastAsia="Times New Roman" w:hAnsi="Arial" w:cs="Arial"/>
          <w:bCs/>
          <w:color w:val="000000"/>
          <w:sz w:val="20"/>
          <w:szCs w:val="20"/>
        </w:rPr>
        <w:t xml:space="preserve"> </w:t>
      </w:r>
      <w:hyperlink r:id="rId95" w:history="1">
        <w:r w:rsidR="00D31922" w:rsidRPr="00800587">
          <w:rPr>
            <w:rStyle w:val="Hyperlink"/>
            <w:rFonts w:ascii="Arial" w:eastAsia="Times New Roman" w:hAnsi="Arial" w:cs="Arial"/>
            <w:sz w:val="20"/>
            <w:szCs w:val="20"/>
          </w:rPr>
          <w:t>http://sawconcepts.com/index/id22.html</w:t>
        </w:r>
      </w:hyperlink>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7"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8"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9"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10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w:t>
      </w:r>
      <w:r>
        <w:rPr>
          <w:rFonts w:ascii="Source Sans Pro" w:hAnsi="Source Sans Pro" w:cs="Arial"/>
          <w:color w:val="333333"/>
          <w:sz w:val="25"/>
          <w:szCs w:val="25"/>
          <w:lang w:val="en"/>
        </w:rPr>
        <w:lastRenderedPageBreak/>
        <w:t xml:space="preserve">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1"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2"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3"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2"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2"/>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77777777" w:rsidR="00895047" w:rsidRDefault="00BC6FCE" w:rsidP="00BC6FCE">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DC97187" wp14:editId="6415464C">
            <wp:extent cx="3562350" cy="2600592"/>
            <wp:effectExtent l="0" t="0" r="0" b="9525"/>
            <wp:docPr id="35" name="Picture 35"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la_everywhere_energy.jpg"/>
                    <pic:cNvPicPr/>
                  </pic:nvPicPr>
                  <pic:blipFill>
                    <a:blip r:embed="rId104">
                      <a:extLst>
                        <a:ext uri="{28A0092B-C50C-407E-A947-70E740481C1C}">
                          <a14:useLocalDpi xmlns:a14="http://schemas.microsoft.com/office/drawing/2010/main" val="0"/>
                        </a:ext>
                      </a:extLst>
                    </a:blip>
                    <a:stretch>
                      <a:fillRect/>
                    </a:stretch>
                  </pic:blipFill>
                  <pic:spPr>
                    <a:xfrm>
                      <a:off x="0" y="0"/>
                      <a:ext cx="3574924" cy="2609771"/>
                    </a:xfrm>
                    <a:prstGeom prst="rect">
                      <a:avLst/>
                    </a:prstGeom>
                  </pic:spPr>
                </pic:pic>
              </a:graphicData>
            </a:graphic>
          </wp:inline>
        </w:drawing>
      </w: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content systems to be prototyped and tested is user willingness to micro-pay for content operations. Economic System as a Configurable Parameter LINK </w:t>
      </w:r>
      <w:hyperlink r:id="rId106"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7"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8"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9"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10"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1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2"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0103C69F" w14:textId="77777777" w:rsidR="007F57DB" w:rsidRDefault="007F57DB" w:rsidP="007F57DB">
      <w:r>
        <w:t>REFERENCE ARTICLE: #</w:t>
      </w:r>
      <w:proofErr w:type="spellStart"/>
      <w:r>
        <w:t>ConsenSys</w:t>
      </w:r>
      <w:proofErr w:type="spellEnd"/>
      <w:r>
        <w:t xml:space="preserve"> How to Build a New Internet</w:t>
      </w:r>
    </w:p>
    <w:p w14:paraId="08E7753E" w14:textId="77777777" w:rsidR="00431F8A" w:rsidRPr="00BC6FCE" w:rsidRDefault="00853C6D" w:rsidP="00BC6FCE">
      <w:hyperlink r:id="rId113" w:history="1">
        <w:r w:rsidR="007F57DB" w:rsidRPr="001C554D">
          <w:rPr>
            <w:rStyle w:val="Hyperlink"/>
          </w:rPr>
          <w:t>LINK</w:t>
        </w:r>
      </w:hyperlink>
      <w:r w:rsidR="007F57DB">
        <w:t xml:space="preserve"> https://media.consensys.net/lets-build-a-new-internet-4d897def3f</w:t>
      </w:r>
    </w:p>
    <w:p w14:paraId="328976D6" w14:textId="77777777" w:rsidR="00825848" w:rsidRDefault="00963CAD"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2F7BBBB" wp14:editId="64E9B239">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o_Econ_Contact.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accent6"/>
                      </a:solidFill>
                    </a:ln>
                  </pic:spPr>
                </pic:pic>
              </a:graphicData>
            </a:graphic>
          </wp:inline>
        </w:drawing>
      </w:r>
    </w:p>
    <w:p w14:paraId="5EA0AE45" w14:textId="77777777"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p w14:paraId="554A69F0" w14:textId="77777777" w:rsidR="007F57DB" w:rsidRPr="00644441" w:rsidRDefault="00D725E1" w:rsidP="00330C97">
      <w:pPr>
        <w:pStyle w:val="NormalWeb"/>
        <w:shd w:val="clear" w:color="auto" w:fill="FEFEFE"/>
        <w:rPr>
          <w:rFonts w:ascii="Source Sans Pro" w:hAnsi="Source Sans Pro" w:cs="Arial"/>
          <w:color w:val="333333"/>
          <w:sz w:val="27"/>
          <w:szCs w:val="25"/>
          <w:lang w:val="en"/>
        </w:rPr>
      </w:pPr>
      <w:r>
        <w:rPr>
          <w:rFonts w:ascii="Source Sans Pro" w:hAnsi="Source Sans Pro" w:cs="Arial"/>
          <w:noProof/>
          <w:color w:val="333333"/>
          <w:sz w:val="27"/>
          <w:szCs w:val="25"/>
          <w:lang w:val="en"/>
        </w:rPr>
        <w:drawing>
          <wp:inline distT="0" distB="0" distL="0" distR="0" wp14:anchorId="746724DF" wp14:editId="33FE7BFE">
            <wp:extent cx="5943600" cy="1760220"/>
            <wp:effectExtent l="0" t="0" r="0" b="0"/>
            <wp:docPr id="5" name="Picture 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be_Bann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22CF0EAE" w14:textId="77777777" w:rsidR="00D813A6" w:rsidRPr="007F57DB" w:rsidRDefault="00F42BB8" w:rsidP="00D813A6">
      <w:pPr>
        <w:spacing w:after="150"/>
        <w:rPr>
          <w:rFonts w:ascii="Times New Roman" w:hAnsi="Times New Roman" w:cs="Times New Roman"/>
          <w:sz w:val="24"/>
          <w:szCs w:val="24"/>
        </w:rPr>
      </w:pPr>
      <w:r w:rsidRPr="002966FF">
        <w:rPr>
          <w:rFonts w:ascii="Times New Roman" w:hAnsi="Times New Roman" w:cs="Times New Roman"/>
          <w:sz w:val="24"/>
          <w:szCs w:val="24"/>
        </w:rPr>
        <w:t xml:space="preserve"> </w:t>
      </w:r>
    </w:p>
    <w:sectPr w:rsidR="00D813A6"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90B74"/>
    <w:rsid w:val="00496820"/>
    <w:rsid w:val="004A459B"/>
    <w:rsid w:val="004D3003"/>
    <w:rsid w:val="004D3FE3"/>
    <w:rsid w:val="004E0B5C"/>
    <w:rsid w:val="004E183B"/>
    <w:rsid w:val="004E2C00"/>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D06C19"/>
    <w:rsid w:val="00D20BE9"/>
    <w:rsid w:val="00D234F9"/>
    <w:rsid w:val="00D2597E"/>
    <w:rsid w:val="00D26A95"/>
    <w:rsid w:val="00D3144E"/>
    <w:rsid w:val="00D31766"/>
    <w:rsid w:val="00D31922"/>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4169"/>
    <w:rsid w:val="00F25687"/>
    <w:rsid w:val="00F313FA"/>
    <w:rsid w:val="00F323F1"/>
    <w:rsid w:val="00F36651"/>
    <w:rsid w:val="00F36D19"/>
    <w:rsid w:val="00F42BB8"/>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84.html" TargetMode="External"/><Relationship Id="rId117" Type="http://schemas.openxmlformats.org/officeDocument/2006/relationships/theme" Target="theme/theme1.xml"/><Relationship Id="rId21" Type="http://schemas.openxmlformats.org/officeDocument/2006/relationships/hyperlink" Target="https://www.facebook.com/hashtag/nationalsecurity?source=feed_text&amp;epa=HASHTAG" TargetMode="External"/><Relationship Id="rId42" Type="http://schemas.openxmlformats.org/officeDocument/2006/relationships/hyperlink" Target="http://sawconcepts.com/index/id5.html" TargetMode="External"/><Relationship Id="rId47" Type="http://schemas.openxmlformats.org/officeDocument/2006/relationships/hyperlink" Target="http://www.sawconcepts.com/index/id6.html" TargetMode="External"/><Relationship Id="rId63" Type="http://schemas.openxmlformats.org/officeDocument/2006/relationships/hyperlink" Target="http://sawconcepts.com/index/id39.html" TargetMode="External"/><Relationship Id="rId68" Type="http://schemas.openxmlformats.org/officeDocument/2006/relationships/image" Target="media/image24.jpg"/><Relationship Id="rId84" Type="http://schemas.openxmlformats.org/officeDocument/2006/relationships/image" Target="media/image28.jpeg"/><Relationship Id="rId89" Type="http://schemas.openxmlformats.org/officeDocument/2006/relationships/image" Target="media/image29.jpg"/><Relationship Id="rId112" Type="http://schemas.openxmlformats.org/officeDocument/2006/relationships/hyperlink" Target="http://www.sawconcepts.com/index/id89.html" TargetMode="External"/><Relationship Id="rId16" Type="http://schemas.openxmlformats.org/officeDocument/2006/relationships/image" Target="media/image7.jpg"/><Relationship Id="rId107" Type="http://schemas.openxmlformats.org/officeDocument/2006/relationships/hyperlink" Target="https://scribd.com/document/358073517/OPERATION-Rig-UNRIG" TargetMode="External"/><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image" Target="media/image11.jpeg"/><Relationship Id="rId37" Type="http://schemas.openxmlformats.org/officeDocument/2006/relationships/hyperlink" Target="http://www.sawconcepts.com/index/id37.html" TargetMode="External"/><Relationship Id="rId40" Type="http://schemas.openxmlformats.org/officeDocument/2006/relationships/image" Target="media/image15.jpeg"/><Relationship Id="rId45" Type="http://schemas.openxmlformats.org/officeDocument/2006/relationships/image" Target="media/image17.jpeg"/><Relationship Id="rId53" Type="http://schemas.openxmlformats.org/officeDocument/2006/relationships/hyperlink" Target="http://www.sawconcepts.com/index/id52.html" TargetMode="External"/><Relationship Id="rId58" Type="http://schemas.openxmlformats.org/officeDocument/2006/relationships/hyperlink" Target="https://investopedia.com/terms/d/demurrage.asp" TargetMode="External"/><Relationship Id="rId66" Type="http://schemas.openxmlformats.org/officeDocument/2006/relationships/hyperlink" Target="Source:"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87" Type="http://schemas.openxmlformats.org/officeDocument/2006/relationships/hyperlink" Target="http://sawconcepts.com/index/id56.html" TargetMode="External"/><Relationship Id="rId102" Type="http://schemas.openxmlformats.org/officeDocument/2006/relationships/hyperlink" Target="http://sawconcepts.com/index/id20.html"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39.jpg"/><Relationship Id="rId5" Type="http://schemas.openxmlformats.org/officeDocument/2006/relationships/image" Target="media/image1.png"/><Relationship Id="rId61" Type="http://schemas.openxmlformats.org/officeDocument/2006/relationships/hyperlink" Target="https://www.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image" Target="media/image30.jpg"/><Relationship Id="rId95" Type="http://schemas.openxmlformats.org/officeDocument/2006/relationships/hyperlink" Target="http://sawconcepts.com/index/id22.html" TargetMode="External"/><Relationship Id="rId19" Type="http://schemas.openxmlformats.org/officeDocument/2006/relationships/hyperlink" Target="https://www.facebook.com/hashtag/commodity?source=feed_text&amp;epa=HASHTAG" TargetMode="External"/><Relationship Id="rId14" Type="http://schemas.openxmlformats.org/officeDocument/2006/relationships/image" Target="media/image5.png"/><Relationship Id="rId22" Type="http://schemas.openxmlformats.org/officeDocument/2006/relationships/image" Target="media/image8.jpg"/><Relationship Id="rId27" Type="http://schemas.openxmlformats.org/officeDocument/2006/relationships/hyperlink" Target="https://steemit.com/trending/unrig" TargetMode="External"/><Relationship Id="rId30" Type="http://schemas.openxmlformats.org/officeDocument/2006/relationships/hyperlink" Target="http://sawconcepts.com/index/id90.html" TargetMode="External"/><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image" Target="media/image19.jpeg"/><Relationship Id="rId56" Type="http://schemas.openxmlformats.org/officeDocument/2006/relationships/hyperlink" Target="http://www.newadvent.org/cathen/01289a.htm" TargetMode="External"/><Relationship Id="rId64" Type="http://schemas.openxmlformats.org/officeDocument/2006/relationships/image" Target="media/image23.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image" Target="media/image33.jpeg"/><Relationship Id="rId105" Type="http://schemas.openxmlformats.org/officeDocument/2006/relationships/image" Target="media/image35.jpeg"/><Relationship Id="rId113" Type="http://schemas.openxmlformats.org/officeDocument/2006/relationships/hyperlink" Target="https://media.consensys.net/lets-build-a-new-internet-4d897def3f66" TargetMode="External"/><Relationship Id="rId8" Type="http://schemas.openxmlformats.org/officeDocument/2006/relationships/hyperlink" Target="https://phibetaiota.net/unrig/" TargetMode="External"/><Relationship Id="rId51" Type="http://schemas.openxmlformats.org/officeDocument/2006/relationships/hyperlink" Target="https://twitter.com/hashtag/interoperability?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1.jpg"/><Relationship Id="rId98" Type="http://schemas.openxmlformats.org/officeDocument/2006/relationships/hyperlink" Target="https://www.theguardian.com/news/2017/nov/05/paradise-papers-leak-reveals-secrets-of-world-elites-hidden-wealth"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facebook.com/hashtag/climatechange?source=feed_text&amp;epa=HASHTAG" TargetMode="External"/><Relationship Id="rId25" Type="http://schemas.openxmlformats.org/officeDocument/2006/relationships/hyperlink" Target="http://sawconcepts.com/index/id84.html" TargetMode="External"/><Relationship Id="rId33" Type="http://schemas.openxmlformats.org/officeDocument/2006/relationships/image" Target="media/image12.jpeg"/><Relationship Id="rId38" Type="http://schemas.openxmlformats.org/officeDocument/2006/relationships/hyperlink" Target="http://sawconcepts.com/index/id37.html" TargetMode="External"/><Relationship Id="rId46" Type="http://schemas.openxmlformats.org/officeDocument/2006/relationships/image" Target="media/image18.jpeg"/><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awconcepts.com/index/id42.html" TargetMode="External"/><Relationship Id="rId108" Type="http://schemas.openxmlformats.org/officeDocument/2006/relationships/hyperlink" Target="http://www.sawconcepts.com/index/id85.html" TargetMode="External"/><Relationship Id="rId116" Type="http://schemas.openxmlformats.org/officeDocument/2006/relationships/fontTable" Target="fontTable.xml"/><Relationship Id="rId20" Type="http://schemas.openxmlformats.org/officeDocument/2006/relationships/hyperlink" Target="https://www.facebook.com/hashtag/population?source=feed_text&amp;epa=HASHTAG" TargetMode="External"/><Relationship Id="rId41" Type="http://schemas.openxmlformats.org/officeDocument/2006/relationships/hyperlink" Target="https://coinidol.com/official-start-of-token-sale-of-first-kosher-crypto-token-and-blockchain-ecosystem/" TargetMode="External"/><Relationship Id="rId54" Type="http://schemas.openxmlformats.org/officeDocument/2006/relationships/image" Target="media/image21.jpg"/><Relationship Id="rId62" Type="http://schemas.openxmlformats.org/officeDocument/2006/relationships/hyperlink" Target="http://sawconcepts.com/index/id6.html" TargetMode="External"/><Relationship Id="rId70" Type="http://schemas.openxmlformats.org/officeDocument/2006/relationships/hyperlink" Target="http://sawconcepts.com/index/id9.html" TargetMode="External"/><Relationship Id="rId75" Type="http://schemas.openxmlformats.org/officeDocument/2006/relationships/image" Target="media/image26.jpe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image" Target="media/image32.jpeg"/><Relationship Id="rId11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hyperlink" Target="https://steemit.com/trending/unrig" TargetMode="External"/><Relationship Id="rId36" Type="http://schemas.openxmlformats.org/officeDocument/2006/relationships/image" Target="media/image13.jpeg"/><Relationship Id="rId49" Type="http://schemas.openxmlformats.org/officeDocument/2006/relationships/hyperlink" Target="http://www.sawconcepts.com/index/id44.html" TargetMode="External"/><Relationship Id="rId57" Type="http://schemas.openxmlformats.org/officeDocument/2006/relationships/image" Target="media/image22.jpg"/><Relationship Id="rId106" Type="http://schemas.openxmlformats.org/officeDocument/2006/relationships/hyperlink" Target="https://lnkd.in/bFMwAyp" TargetMode="External"/><Relationship Id="rId114" Type="http://schemas.openxmlformats.org/officeDocument/2006/relationships/image" Target="media/image38.jpg"/><Relationship Id="rId10" Type="http://schemas.openxmlformats.org/officeDocument/2006/relationships/hyperlink" Target="http://sawconcepts.com/index" TargetMode="External"/><Relationship Id="rId31" Type="http://schemas.openxmlformats.org/officeDocument/2006/relationships/hyperlink" Target="https://dogezer.com/" TargetMode="External"/><Relationship Id="rId44" Type="http://schemas.openxmlformats.org/officeDocument/2006/relationships/image" Target="media/image16.jpeg"/><Relationship Id="rId52" Type="http://schemas.openxmlformats.org/officeDocument/2006/relationships/hyperlink" Target="https://twitter.com/hashtag/Coindesk?src=hash"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7.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awconcepts.com/index/id22.html" TargetMode="External"/><Relationship Id="rId99" Type="http://schemas.openxmlformats.org/officeDocument/2006/relationships/hyperlink" Target="http://arnoldit.com/wordpress/2017/11/24/the-worlds-wealthiest-people-should-fear-big-data/" TargetMode="External"/><Relationship Id="rId101" Type="http://schemas.openxmlformats.org/officeDocument/2006/relationships/hyperlink" Target="http://sawconcepts.com/index/id20.html"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www.facebook.com/hashtag/crop?source=feed_text&amp;epa=HASHTAG" TargetMode="External"/><Relationship Id="rId39" Type="http://schemas.openxmlformats.org/officeDocument/2006/relationships/image" Target="media/image14.jpeg"/><Relationship Id="rId109" Type="http://schemas.openxmlformats.org/officeDocument/2006/relationships/image" Target="media/image36.jpeg"/><Relationship Id="rId34" Type="http://schemas.openxmlformats.org/officeDocument/2006/relationships/hyperlink" Target="http://sawconcepts.com/index/id20.html" TargetMode="External"/><Relationship Id="rId50" Type="http://schemas.openxmlformats.org/officeDocument/2006/relationships/image" Target="media/image20.jpeg"/><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hyperlink" Target="https://www.theguardian.com/" TargetMode="External"/><Relationship Id="rId104" Type="http://schemas.openxmlformats.org/officeDocument/2006/relationships/image" Target="media/image34.jpg"/><Relationship Id="rId7" Type="http://schemas.openxmlformats.org/officeDocument/2006/relationships/image" Target="media/image2.png"/><Relationship Id="rId71" Type="http://schemas.openxmlformats.org/officeDocument/2006/relationships/image" Target="media/image25.jpg"/><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Pages>
  <Words>6986</Words>
  <Characters>39824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cp:revision>
  <cp:lastPrinted>2018-12-09T20:57:00Z</cp:lastPrinted>
  <dcterms:created xsi:type="dcterms:W3CDTF">2018-12-09T20:57:00Z</dcterms:created>
  <dcterms:modified xsi:type="dcterms:W3CDTF">2018-12-17T17:20:00Z</dcterms:modified>
</cp:coreProperties>
</file>